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 xml:space="preserve">WSPML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2020 2nd International Workshop on Signal Processing and Machine Learning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             Nov. 20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One day program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 Aug. 22)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360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Oct. 15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(After Oct. 15)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590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490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Online Participation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Nov.20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380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320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250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="1792" w:tblpY="295"/>
        <w:tblOverlap w:val="never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7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2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20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</w:t>
            </w:r>
          </w:p>
        </w:tc>
        <w:tc>
          <w:tcPr>
            <w:tcW w:w="43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2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</w:t>
            </w: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="Calibri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color w:val="auto"/>
                <w:highlight w:val="none"/>
                <w:lang w:val="en-US" w:eastAsia="zh-CN"/>
              </w:rPr>
              <w:t>Notice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Calibri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ascii="Calibri"/>
                <w:b w:val="0"/>
                <w:bCs/>
                <w:highlight w:val="none"/>
                <w:lang w:val="en-US" w:eastAsia="zh-CN"/>
              </w:rPr>
              <w:t>Please make sure the conference organizer, HKSRA</w:t>
            </w:r>
            <w:r>
              <w:rPr>
                <w:rFonts w:hint="default" w:ascii="Calibri"/>
                <w:b w:val="0"/>
                <w:bCs/>
                <w:highlight w:val="none"/>
                <w:lang w:val="en-US" w:eastAsia="zh-CN"/>
              </w:rPr>
              <w:t>’</w:t>
            </w:r>
            <w:r>
              <w:rPr>
                <w:rFonts w:hint="eastAsia" w:ascii="Calibri"/>
                <w:b w:val="0"/>
                <w:bCs/>
                <w:highlight w:val="none"/>
                <w:lang w:val="en-US" w:eastAsia="zh-CN"/>
              </w:rPr>
              <w:t xml:space="preserve">s logo is always appear on the page until you submit your payment information. Next you will be directed to </w:t>
            </w:r>
            <w:bookmarkStart w:id="0" w:name="_GoBack"/>
            <w:bookmarkEnd w:id="0"/>
            <w:r>
              <w:rPr>
                <w:rFonts w:hint="eastAsia" w:ascii="Calibri"/>
                <w:b w:val="0"/>
                <w:bCs/>
                <w:highlight w:val="none"/>
                <w:lang w:val="en-US" w:eastAsia="zh-CN"/>
              </w:rPr>
              <w:t xml:space="preserve">the payment page.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drawing>
                <wp:inline distT="0" distB="0" distL="114300" distR="114300">
                  <wp:extent cx="3404870" cy="2111375"/>
                  <wp:effectExtent l="0" t="0" r="8890" b="698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>Please compile and return the</w:t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begin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t>Membership Form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a</w:t>
            </w:r>
            <w:r>
              <w:rPr>
                <w:rFonts w:hint="default" w:ascii="Calibri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1" name="图片 1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drawing>
        <wp:inline distT="0" distB="0" distL="114300" distR="114300">
          <wp:extent cx="1494790" cy="506095"/>
          <wp:effectExtent l="0" t="0" r="10160" b="762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</w:t>
    </w:r>
    <w:r>
      <w:rPr>
        <w:rFonts w:hint="default"/>
        <w:lang w:val="en-US"/>
      </w:rPr>
      <w:drawing>
        <wp:inline distT="0" distB="0" distL="114300" distR="114300">
          <wp:extent cx="1350645" cy="398145"/>
          <wp:effectExtent l="0" t="0" r="1905" b="190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both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4F59"/>
    <w:rsid w:val="03192D7D"/>
    <w:rsid w:val="0B0676B1"/>
    <w:rsid w:val="0B07383A"/>
    <w:rsid w:val="0F370783"/>
    <w:rsid w:val="0FCC7D88"/>
    <w:rsid w:val="11D832C8"/>
    <w:rsid w:val="20374ED7"/>
    <w:rsid w:val="204F5315"/>
    <w:rsid w:val="260F3385"/>
    <w:rsid w:val="283D5650"/>
    <w:rsid w:val="292611B7"/>
    <w:rsid w:val="2C73233B"/>
    <w:rsid w:val="2CF9164D"/>
    <w:rsid w:val="33546469"/>
    <w:rsid w:val="3C070CC5"/>
    <w:rsid w:val="447B1248"/>
    <w:rsid w:val="47954F59"/>
    <w:rsid w:val="48632A98"/>
    <w:rsid w:val="49F44FAC"/>
    <w:rsid w:val="4AA43843"/>
    <w:rsid w:val="4F033F12"/>
    <w:rsid w:val="51F75CE7"/>
    <w:rsid w:val="52063CCA"/>
    <w:rsid w:val="53E67415"/>
    <w:rsid w:val="54A039DE"/>
    <w:rsid w:val="551518B4"/>
    <w:rsid w:val="554B2880"/>
    <w:rsid w:val="58FE14BF"/>
    <w:rsid w:val="5E2C6FB0"/>
    <w:rsid w:val="5F1D7980"/>
    <w:rsid w:val="5FB11058"/>
    <w:rsid w:val="620210F2"/>
    <w:rsid w:val="62F2725F"/>
    <w:rsid w:val="66E273B3"/>
    <w:rsid w:val="68DA337A"/>
    <w:rsid w:val="6B0A333E"/>
    <w:rsid w:val="6F6B273D"/>
    <w:rsid w:val="700C3FB5"/>
    <w:rsid w:val="729532B4"/>
    <w:rsid w:val="77B605BF"/>
    <w:rsid w:val="7E5D3FA8"/>
    <w:rsid w:val="7F7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2019-05-13T04:22:00Z</dcterms:created>
  <dc:creator>Anna</dc:creator>
  <cp:lastModifiedBy>CD007</cp:lastModifiedBy>
  <dcterms:modified xsi:type="dcterms:W3CDTF">2020-10-22T07:26:48Z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